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47" w:rsidRPr="00182E47" w:rsidRDefault="00182E47" w:rsidP="00182E47">
      <w:pPr>
        <w:rPr>
          <w:rFonts w:ascii="Times New Roman" w:hAnsi="Times New Roman"/>
          <w:sz w:val="28"/>
          <w:szCs w:val="28"/>
        </w:rPr>
      </w:pPr>
      <w:r w:rsidRPr="00182E47">
        <w:rPr>
          <w:rFonts w:ascii="Times New Roman" w:hAnsi="Times New Roman"/>
          <w:sz w:val="28"/>
          <w:szCs w:val="28"/>
        </w:rPr>
        <w:t xml:space="preserve">Игра как </w:t>
      </w:r>
      <w:r>
        <w:rPr>
          <w:rFonts w:ascii="Times New Roman" w:hAnsi="Times New Roman"/>
          <w:sz w:val="28"/>
          <w:szCs w:val="28"/>
        </w:rPr>
        <w:t>средст</w:t>
      </w:r>
      <w:r w:rsidR="00F32F82">
        <w:rPr>
          <w:rFonts w:ascii="Times New Roman" w:hAnsi="Times New Roman"/>
          <w:sz w:val="28"/>
          <w:szCs w:val="28"/>
        </w:rPr>
        <w:t>во развития дошкольников</w:t>
      </w:r>
    </w:p>
    <w:p w:rsidR="00182E47" w:rsidRDefault="00182E47" w:rsidP="00C554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игры в развитии и воспитании детей дошкольного возраста</w:t>
      </w:r>
    </w:p>
    <w:p w:rsidR="005B1421" w:rsidRPr="00182E47" w:rsidRDefault="005B1421" w:rsidP="00C55418">
      <w:pPr>
        <w:rPr>
          <w:rFonts w:ascii="Times New Roman" w:hAnsi="Times New Roman"/>
          <w:sz w:val="28"/>
          <w:szCs w:val="28"/>
        </w:rPr>
      </w:pPr>
      <w:r w:rsidRPr="00182E47">
        <w:rPr>
          <w:rFonts w:ascii="Times New Roman" w:hAnsi="Times New Roman"/>
          <w:sz w:val="28"/>
          <w:szCs w:val="28"/>
        </w:rPr>
        <w:t xml:space="preserve">Автор: </w:t>
      </w:r>
      <w:r w:rsidR="00870DAF" w:rsidRPr="00182E47">
        <w:rPr>
          <w:rFonts w:ascii="Times New Roman" w:hAnsi="Times New Roman"/>
          <w:sz w:val="28"/>
          <w:szCs w:val="28"/>
        </w:rPr>
        <w:t xml:space="preserve">Черных Наталья Романовна, </w:t>
      </w:r>
      <w:r w:rsidRPr="00182E47">
        <w:rPr>
          <w:rFonts w:ascii="Times New Roman" w:hAnsi="Times New Roman"/>
          <w:sz w:val="28"/>
          <w:szCs w:val="28"/>
        </w:rPr>
        <w:t xml:space="preserve">воспитатель МБДОУ </w:t>
      </w:r>
      <w:r w:rsidR="00870DAF" w:rsidRPr="00182E47">
        <w:rPr>
          <w:rFonts w:ascii="Times New Roman" w:hAnsi="Times New Roman"/>
          <w:sz w:val="28"/>
          <w:szCs w:val="28"/>
        </w:rPr>
        <w:t>"Журавлик", Р</w:t>
      </w:r>
      <w:proofErr w:type="gramStart"/>
      <w:r w:rsidR="00870DAF" w:rsidRPr="00182E47">
        <w:rPr>
          <w:rFonts w:ascii="Times New Roman" w:hAnsi="Times New Roman"/>
          <w:sz w:val="28"/>
          <w:szCs w:val="28"/>
        </w:rPr>
        <w:t>С(</w:t>
      </w:r>
      <w:proofErr w:type="gramEnd"/>
      <w:r w:rsidR="00870DAF" w:rsidRPr="00182E47">
        <w:rPr>
          <w:rFonts w:ascii="Times New Roman" w:hAnsi="Times New Roman"/>
          <w:sz w:val="28"/>
          <w:szCs w:val="28"/>
        </w:rPr>
        <w:t xml:space="preserve">Я) </w:t>
      </w:r>
      <w:proofErr w:type="spellStart"/>
      <w:r w:rsidR="00870DAF" w:rsidRPr="00182E47">
        <w:rPr>
          <w:rFonts w:ascii="Times New Roman" w:hAnsi="Times New Roman"/>
          <w:sz w:val="28"/>
          <w:szCs w:val="28"/>
        </w:rPr>
        <w:t>Алданский</w:t>
      </w:r>
      <w:proofErr w:type="spellEnd"/>
      <w:r w:rsidR="00870DAF" w:rsidRPr="00182E47">
        <w:rPr>
          <w:rFonts w:ascii="Times New Roman" w:hAnsi="Times New Roman"/>
          <w:sz w:val="28"/>
          <w:szCs w:val="28"/>
        </w:rPr>
        <w:t xml:space="preserve"> район, пос</w:t>
      </w:r>
      <w:r w:rsidR="00F32F82">
        <w:rPr>
          <w:rFonts w:ascii="Times New Roman" w:hAnsi="Times New Roman"/>
          <w:sz w:val="28"/>
          <w:szCs w:val="28"/>
        </w:rPr>
        <w:t>. Нижний Куранах</w:t>
      </w:r>
      <w:r w:rsidRPr="00182E47">
        <w:rPr>
          <w:rFonts w:ascii="Times New Roman" w:hAnsi="Times New Roman"/>
          <w:sz w:val="28"/>
          <w:szCs w:val="28"/>
        </w:rPr>
        <w:t>.</w:t>
      </w:r>
    </w:p>
    <w:p w:rsidR="005B1421" w:rsidRPr="00182E47" w:rsidRDefault="00870DAF" w:rsidP="00C55418">
      <w:pPr>
        <w:rPr>
          <w:rFonts w:ascii="Times New Roman" w:hAnsi="Times New Roman"/>
          <w:sz w:val="28"/>
          <w:szCs w:val="28"/>
        </w:rPr>
      </w:pPr>
      <w:r w:rsidRPr="00182E47">
        <w:rPr>
          <w:rFonts w:ascii="Times New Roman" w:hAnsi="Times New Roman"/>
          <w:sz w:val="28"/>
          <w:szCs w:val="28"/>
        </w:rPr>
        <w:t>Опыт работы воспитателя говорит о большом влиянии игры на психологическое и умственное развитие дошкольника, что способствует полноценному формированию личности.</w:t>
      </w:r>
    </w:p>
    <w:p w:rsidR="005B1421" w:rsidRPr="00182E47" w:rsidRDefault="00870DAF" w:rsidP="00C55418">
      <w:pPr>
        <w:rPr>
          <w:rFonts w:ascii="Times New Roman" w:hAnsi="Times New Roman"/>
          <w:sz w:val="28"/>
          <w:szCs w:val="28"/>
        </w:rPr>
      </w:pPr>
      <w:r w:rsidRPr="00182E47">
        <w:rPr>
          <w:rFonts w:ascii="Times New Roman" w:hAnsi="Times New Roman"/>
          <w:sz w:val="28"/>
          <w:szCs w:val="28"/>
        </w:rPr>
        <w:t>Данная статья предназначена для воспитателей МДУ и родителей.</w:t>
      </w:r>
    </w:p>
    <w:p w:rsidR="00870DAF" w:rsidRPr="00182E47" w:rsidRDefault="00870DAF" w:rsidP="00C55418">
      <w:pPr>
        <w:rPr>
          <w:rFonts w:ascii="Times New Roman" w:hAnsi="Times New Roman"/>
          <w:sz w:val="28"/>
          <w:szCs w:val="28"/>
        </w:rPr>
      </w:pPr>
      <w:r w:rsidRPr="00182E47">
        <w:rPr>
          <w:rFonts w:ascii="Times New Roman" w:hAnsi="Times New Roman"/>
          <w:sz w:val="28"/>
          <w:szCs w:val="28"/>
        </w:rPr>
        <w:t>Цель работы: показать значение игры как ведущей деятельности ребенка</w:t>
      </w:r>
      <w:r w:rsidR="00182E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2E47">
        <w:rPr>
          <w:rFonts w:ascii="Times New Roman" w:hAnsi="Times New Roman"/>
          <w:sz w:val="28"/>
          <w:szCs w:val="28"/>
        </w:rPr>
        <w:t>-д</w:t>
      </w:r>
      <w:proofErr w:type="gramEnd"/>
      <w:r w:rsidRPr="00182E47">
        <w:rPr>
          <w:rFonts w:ascii="Times New Roman" w:hAnsi="Times New Roman"/>
          <w:sz w:val="28"/>
          <w:szCs w:val="28"/>
        </w:rPr>
        <w:t>ошкольника</w:t>
      </w:r>
    </w:p>
    <w:p w:rsidR="00870DAF" w:rsidRPr="005B1421" w:rsidRDefault="005B1421" w:rsidP="00C554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как средство всестороннего развития ребёнка дошкольного возраста</w:t>
      </w:r>
    </w:p>
    <w:p w:rsid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В каждом периоде человеческой жизни существует определённая деятельность, которая является ведущей. Дошкольный возраст - это возраст игры. Дети всех времён и всех народов играют,  потому что только  в игре развиваются духовные и физические силы ребёнка. Игра -  сложное и интересное явление. Она привлекает внимание люд</w:t>
      </w:r>
      <w:r w:rsidR="005B1421">
        <w:rPr>
          <w:rFonts w:ascii="Times New Roman" w:hAnsi="Times New Roman"/>
          <w:sz w:val="28"/>
          <w:szCs w:val="28"/>
        </w:rPr>
        <w:t>ей самых различных профессий.</w:t>
      </w:r>
    </w:p>
    <w:p w:rsid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Австралийский психолог З. Фрейд в своих трудах отмечал, что дети играют в силу того, что у них ест</w:t>
      </w:r>
      <w:r w:rsidR="005B1421">
        <w:rPr>
          <w:rFonts w:ascii="Times New Roman" w:hAnsi="Times New Roman"/>
          <w:sz w:val="28"/>
          <w:szCs w:val="28"/>
        </w:rPr>
        <w:t>ь подсознательное чувство пола.</w:t>
      </w:r>
    </w:p>
    <w:p w:rsid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Тихонов в своих письмах « Без адреса» проанализировал содержание детских игр и утверждал, что игра возникает  после труда и на его основе, так как в игре дети отражают труд взрослых.   Игра – дитя труда, который предшествует ей по времени. На ранних  стадиях развитие человеческого общества уровень производительных сил был низок, люди занимались собирательством и охотой. Дети очень рано начинали помогать  родителям,  участвовать в общем труде, данных о существовании игры на этом этапе нет, но появляются орудия труда. Нужно детей подготовить к жизни и труду. Взрослые создают облегчённые, уменьшенные в размере орудия труда. Дети упражняются овладевать навыками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причём, их деятельность близка к деятельности взрослых. Но орудия труда продолжают усложняться и уже невозможно изготавливать все виды орудий в уменьшенном виде. Ребёнок не может принять  непосредственное участие в труде, его положение в обществе меняется. Появляется изобразительная игрушка, которая сохраняет внешнее свойство с орудием труда. С ней нельзя упражняться в  выполнении действий, можно изображать их. Играя дети стали  воспроизводить трудовую деятельность </w:t>
      </w:r>
      <w:r w:rsidR="005B1421">
        <w:rPr>
          <w:rFonts w:ascii="Times New Roman" w:hAnsi="Times New Roman"/>
          <w:sz w:val="28"/>
          <w:szCs w:val="28"/>
        </w:rPr>
        <w:t>взрослых и их взаимоотношения.</w:t>
      </w:r>
    </w:p>
    <w:p w:rsidR="00870DAF" w:rsidRPr="005B1421" w:rsidRDefault="005B1421" w:rsidP="00C5541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Психологическое </w:t>
      </w:r>
      <w:r w:rsidR="00870DAF" w:rsidRPr="005B1421">
        <w:rPr>
          <w:rFonts w:ascii="Times New Roman" w:hAnsi="Times New Roman"/>
          <w:sz w:val="28"/>
          <w:szCs w:val="28"/>
        </w:rPr>
        <w:t xml:space="preserve">обоснование игры дали  </w:t>
      </w:r>
      <w:proofErr w:type="spellStart"/>
      <w:r w:rsidR="00870DAF" w:rsidRPr="005B1421">
        <w:rPr>
          <w:rFonts w:ascii="Times New Roman" w:hAnsi="Times New Roman"/>
          <w:sz w:val="28"/>
          <w:szCs w:val="28"/>
        </w:rPr>
        <w:t>Сетчинов</w:t>
      </w:r>
      <w:proofErr w:type="spellEnd"/>
      <w:r w:rsidR="00870DAF" w:rsidRPr="005B1421">
        <w:rPr>
          <w:rFonts w:ascii="Times New Roman" w:hAnsi="Times New Roman"/>
          <w:sz w:val="28"/>
          <w:szCs w:val="28"/>
        </w:rPr>
        <w:t xml:space="preserve"> и Павлов. Каждому человеку присуще жажда знаний. Павлов назвал это рефлексом « что такое».  Дети очень наблюдательны и подражательны. Присматриваясь к окружающему они отражают в игре то что видят, таким </w:t>
      </w:r>
      <w:proofErr w:type="gramStart"/>
      <w:r w:rsidR="00870DAF" w:rsidRPr="005B1421">
        <w:rPr>
          <w:rFonts w:ascii="Times New Roman" w:hAnsi="Times New Roman"/>
          <w:sz w:val="28"/>
          <w:szCs w:val="28"/>
        </w:rPr>
        <w:t>образом</w:t>
      </w:r>
      <w:proofErr w:type="gramEnd"/>
      <w:r w:rsidR="00870DAF" w:rsidRPr="005B1421">
        <w:rPr>
          <w:rFonts w:ascii="Times New Roman" w:hAnsi="Times New Roman"/>
          <w:sz w:val="28"/>
          <w:szCs w:val="28"/>
        </w:rPr>
        <w:t xml:space="preserve"> в  основе игры лежит рефлекс «что такое» - стремление познать окружающий мир и отражать это в игре. Есть не в пример другим наукам  совсем не хитрая мысль - как распознать по детским играм</w:t>
      </w:r>
      <w:proofErr w:type="gramStart"/>
      <w:r w:rsidR="00870DAF"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870DAF" w:rsidRPr="005B1421">
        <w:rPr>
          <w:rFonts w:ascii="Times New Roman" w:hAnsi="Times New Roman"/>
          <w:sz w:val="28"/>
          <w:szCs w:val="28"/>
        </w:rPr>
        <w:t xml:space="preserve"> чем озабочена страна.  Игры детей являются зеркалом общества, так как в их играх отражаются </w:t>
      </w:r>
      <w:r>
        <w:rPr>
          <w:rFonts w:ascii="Times New Roman" w:hAnsi="Times New Roman"/>
          <w:sz w:val="28"/>
          <w:szCs w:val="28"/>
        </w:rPr>
        <w:t>конкретные общественные явления</w:t>
      </w:r>
      <w:r w:rsidR="00870DAF" w:rsidRPr="005B1421">
        <w:rPr>
          <w:rFonts w:ascii="Times New Roman" w:hAnsi="Times New Roman"/>
          <w:sz w:val="28"/>
          <w:szCs w:val="28"/>
        </w:rPr>
        <w:t>, каждое общество различными путями</w:t>
      </w:r>
      <w:proofErr w:type="gramStart"/>
      <w:r w:rsidR="00870DAF"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870DAF" w:rsidRPr="005B1421">
        <w:rPr>
          <w:rFonts w:ascii="Times New Roman" w:hAnsi="Times New Roman"/>
          <w:sz w:val="28"/>
          <w:szCs w:val="28"/>
        </w:rPr>
        <w:t xml:space="preserve"> сознательно или стихийно влияет на игру. Но игра может существовать  в обществе при  определённых условиях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870DAF" w:rsidRPr="005B1421">
        <w:rPr>
          <w:rFonts w:ascii="Times New Roman" w:hAnsi="Times New Roman"/>
          <w:sz w:val="28"/>
          <w:szCs w:val="28"/>
        </w:rPr>
        <w:t xml:space="preserve">- социальных. Если взрослые обеспечивают материальные условия детям для их существования,  то создаются </w:t>
      </w:r>
      <w:r>
        <w:rPr>
          <w:rFonts w:ascii="Times New Roman" w:hAnsi="Times New Roman"/>
          <w:sz w:val="28"/>
          <w:szCs w:val="28"/>
        </w:rPr>
        <w:t xml:space="preserve">возможности для развития игры. </w:t>
      </w:r>
      <w:r w:rsidR="00870DAF" w:rsidRPr="005B1421">
        <w:rPr>
          <w:rFonts w:ascii="Times New Roman" w:hAnsi="Times New Roman"/>
          <w:sz w:val="28"/>
          <w:szCs w:val="28"/>
        </w:rPr>
        <w:t>Но не всякое общество может создать такие условия, и дети рано включаются в тяжёлый физический труд. Значит спутник их детства – игра отсутствует.</w:t>
      </w:r>
    </w:p>
    <w:p w:rsid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Макаренко отмечал, игра имеет </w:t>
      </w:r>
      <w:proofErr w:type="gramStart"/>
      <w:r w:rsidRPr="005B1421">
        <w:rPr>
          <w:rFonts w:ascii="Times New Roman" w:hAnsi="Times New Roman"/>
          <w:sz w:val="28"/>
          <w:szCs w:val="28"/>
        </w:rPr>
        <w:t>важное  значение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в жизни ребёнок, имеет тоже значение, какое у взрослого имеет деятельность, работа, служба. Каков ребёнок в игре, таков во многом он будет в работе, когда вырастет. Поэтому воспитание юного деятеля происходит, прежде всего, в игре. В самом младшем возрасте ребёнок преимущественно играет, его рабочие функции очень незначительны и не выходят за  пределы самого простого самообслуживания: он начинает самостоятельно есть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укрываться одеялом, надеваться. Но даже и в эту работу он вносит много игры. В хорошо организованной семье эти рабочие функции постепенно усложняются, ребёнку поручают всё более сложные работы. Но игра  составляет в этом главное занятие ребёнка.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В школьном  возрасте   работа уже занимает очень важное место, она связала с более серьёзной ответственностью, она связана и с более определёнными и ясными представлениями о будущей жизни ребёнка. Это уже  работа такого сорта, которая близко стоит к общественной деятельности. Но и в это время ребёнок ещё очень много играет, любит игру, ему даже приходится переживать довольно сложные ситуации. Когда </w:t>
      </w:r>
      <w:proofErr w:type="gramStart"/>
      <w:r w:rsidRPr="005B1421">
        <w:rPr>
          <w:rFonts w:ascii="Times New Roman" w:hAnsi="Times New Roman"/>
          <w:sz w:val="28"/>
          <w:szCs w:val="28"/>
        </w:rPr>
        <w:t>игра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 кажется настолько  симпатичнее работы, что хочется отложить её и поиграть. Если такие чувства происходят, это значит, что воспитание ребёнка в игре и в рабочих функциях происходило неправильно. Всё сказанное вовсе не означает, что нужно как можно раньше отвлекать ребёнка от игры и переводить на рабочее усилие и на рабочую заботу.  Такой перевод не принесёт пользы, он явится  насилием над ребёнком. Он вызовет отвращение к работе и усилит  стремление к игре... Воспитание будущего деятеля  должно заключаться  не в устранении  игры, а в такой организации её, когда игра остаётся игрой, но в игре воспитываются качества будущего работника и гражданина. Для того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чтобы  </w:t>
      </w:r>
      <w:r w:rsidRPr="005B1421">
        <w:rPr>
          <w:rFonts w:ascii="Times New Roman" w:hAnsi="Times New Roman"/>
          <w:sz w:val="28"/>
          <w:szCs w:val="28"/>
        </w:rPr>
        <w:lastRenderedPageBreak/>
        <w:t>руководить игрой ребёнка и воспитывать его в игре, родители должны хорошо подумать над вопросом о том, что такое игра и чем она отличается от работы. Между работой и игрой нет такой большой разницы, как многие думают. В каждой  хорошей игре есть рабочее усилие мысли. Игра доставляет ребёнку радость.                                                                                             Чем всё- таки отличается работа от игры? Это отличие  лежит только в одно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работа – есть участие  человека в производстве или  в руководстве  этим производством.  Игра не преследует  таких целей, к обычным целям она не имеет прямого отношения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но имеет к ним косвенное отношение. Игра приучает человека к тем  физическим  и техническим усилиям, которые необходимы для работы. Теперь уже ясно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что мы должны потребовать от родителей в деле руководства  детской игрой.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1. Следить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чтобы игра не делалась единственным стремлением ребёнка.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2.  Чтобы в игре  воспитывались навыки для работы.                    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Некоторые родители не интересуются игрой своих детей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У таких  дети играют  как хотят и когда хотят. Другие много уделяют  внимания игре.  Тогда детям остаётся только слушаться родителей. Другие считают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что главное заключается в количестве игрушек.  Дети у таких родителей становятся  коллекционерами.                                                                            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Детская игра проходит несколько стадий развития: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*** 1.Это время  комнатной игры, время игрушки. Она начинает переходить во вторую стадию в возрасте 5-6 лет. Эта стадия характерна тем, что ребёнок предпочитает играть один. В этой стадии нужно дать ему свободу в индивидуальной игре.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***2. Эта стадия труднее для руководства, так как  в этой стадии дети уже не играют на глазах у родителей. Вторая стадия продолжается до 11-12 лет. Здесь ребёнок выступает как  член детского общества.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***3.На этой стадии ребёнок уже выступает как член коллектива, при этом не только  игрового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но и делового, учебного.  Н а всех трёх стадиях развития игры влияние родителей имеет огромное значение.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В первой стадии материальным центром игры является игрушка.   Игрушки бывают следующих типов: Игрушка готовая, механическая или простая. Это автомобили, пароходы, лошадки, куклы. Игрушка полу готова</w:t>
      </w:r>
      <w:proofErr w:type="gramStart"/>
      <w:r w:rsidRPr="005B1421">
        <w:rPr>
          <w:rFonts w:ascii="Times New Roman" w:hAnsi="Times New Roman"/>
          <w:sz w:val="28"/>
          <w:szCs w:val="28"/>
        </w:rPr>
        <w:t>я-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 картинки, кубики. Игрушка материал - глина, песок…… Готовая игрушка хороша тем, что она знакомит ребёнка со сложными идеями  и вещами. Второй тип хорош тем, что ставит перед ребёнком задачу. В игрушке есть много хорошего реализма, но в то же время есть простор для фантазии.  Какой тип самый лучший?  Наилучший способ комбинировать все три типа, но не в избыточном количестве. Самое главное в игре добиваться следующего: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lastRenderedPageBreak/>
        <w:t>* чтобы ребёнок действительно играл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сочиняя строил, комбинировал.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*  Чтобы не бросался от одной задачи к другой, не окончив первой, чтобы доводил свою деятельность до конца.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* Чтобы в каждой игрушке  видел определённую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нужную для будущего ценность, хранил её, берёг.                                      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Особое внимание должны обратить родители на отношение ребёнка к игрушке. На второй стадии от родителей </w:t>
      </w:r>
      <w:proofErr w:type="gramStart"/>
      <w:r w:rsidRPr="005B1421">
        <w:rPr>
          <w:rFonts w:ascii="Times New Roman" w:hAnsi="Times New Roman"/>
          <w:sz w:val="28"/>
          <w:szCs w:val="28"/>
        </w:rPr>
        <w:t>требуется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прежде всего внимание. На третей стадии  будет очень хорошо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если родители ближе познакомятся с товарищами детей. На всех  трёх стадиях родители должны зорко наблюдать, чтобы игра не поглощала всю духовную жизнь ребёнка,  чтобы параллельно развивались и трудовые навыки. В игре на всех трёх стадиях вы должны воспитывать стремление  к более ценным удовлетворениям, чем простое </w:t>
      </w:r>
      <w:proofErr w:type="spellStart"/>
      <w:r w:rsidRPr="005B1421">
        <w:rPr>
          <w:rFonts w:ascii="Times New Roman" w:hAnsi="Times New Roman"/>
          <w:sz w:val="28"/>
          <w:szCs w:val="28"/>
        </w:rPr>
        <w:t>глазение</w:t>
      </w:r>
      <w:proofErr w:type="spellEnd"/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удовольствие; воспитывать мужественное преодоление трудностей, воспитывать воображение  и размах мысли. А на второй и третей стадии вы всегда должны иметь в виду, что здесь ваш ребёнок уже вступил в общество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что от него уже требуется не только умение играть, но и правильно относиться к людям.   </w:t>
      </w:r>
    </w:p>
    <w:p w:rsidR="00870DAF" w:rsidRPr="005B1421" w:rsidRDefault="00870DAF" w:rsidP="00C5541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Игра как средство всестороннего развития                                                                     </w:t>
      </w:r>
    </w:p>
    <w:p w:rsidR="00870DAF" w:rsidRPr="005B1421" w:rsidRDefault="00870DAF" w:rsidP="00C55418">
      <w:pPr>
        <w:ind w:left="360"/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  В Западной и Советской педагогике    существует два взгляда на роль игры в воспитании: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B1421">
        <w:rPr>
          <w:rFonts w:ascii="Times New Roman" w:hAnsi="Times New Roman"/>
          <w:sz w:val="28"/>
          <w:szCs w:val="28"/>
        </w:rPr>
        <w:t>игра осуществляет узко- дидактические цели.</w:t>
      </w:r>
    </w:p>
    <w:p w:rsidR="00870DAF" w:rsidRPr="005B1421" w:rsidRDefault="00870DAF" w:rsidP="00AB5FF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Игра как средство разностороннего гармоничного развития. Представитель первого взгляда на игру как на деятельность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направленную на решение узко – дидактических целей Ф. </w:t>
      </w:r>
      <w:proofErr w:type="spellStart"/>
      <w:r w:rsidRPr="005B1421">
        <w:rPr>
          <w:rFonts w:ascii="Times New Roman" w:hAnsi="Times New Roman"/>
          <w:sz w:val="28"/>
          <w:szCs w:val="28"/>
        </w:rPr>
        <w:t>Фребель</w:t>
      </w:r>
      <w:proofErr w:type="spellEnd"/>
      <w:r w:rsidRPr="005B1421">
        <w:rPr>
          <w:rFonts w:ascii="Times New Roman" w:hAnsi="Times New Roman"/>
          <w:sz w:val="28"/>
          <w:szCs w:val="28"/>
        </w:rPr>
        <w:t xml:space="preserve"> - его взгляды  религиозно- мистические .  Он считает, что в процессе игры будет  выявляться и проявляться то, что будет выявляться и проявляться то, что заложено богом.  Ребёнок через игру познаёт себя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421">
        <w:rPr>
          <w:rFonts w:ascii="Times New Roman" w:hAnsi="Times New Roman"/>
          <w:sz w:val="28"/>
          <w:szCs w:val="28"/>
        </w:rPr>
        <w:t>Фребель</w:t>
      </w:r>
      <w:proofErr w:type="spellEnd"/>
      <w:r w:rsidRPr="005B1421">
        <w:rPr>
          <w:rFonts w:ascii="Times New Roman" w:hAnsi="Times New Roman"/>
          <w:sz w:val="28"/>
          <w:szCs w:val="28"/>
        </w:rPr>
        <w:t xml:space="preserve"> не отрицал, что игра  развивает ребёнка физически, обогащает речь, мышление , воображение. что игра – это типичное для детей явление , но методика руководства отличалась сухостью и педантизмом. Дети играли по указке взрослых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самостоятельности и творчества в играх не было.                                                                                                         Представителем другого направления был  Я. А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Коменский. « Игр</w:t>
      </w:r>
      <w:proofErr w:type="gramStart"/>
      <w:r w:rsidRPr="005B1421">
        <w:rPr>
          <w:rFonts w:ascii="Times New Roman" w:hAnsi="Times New Roman"/>
          <w:sz w:val="28"/>
          <w:szCs w:val="28"/>
        </w:rPr>
        <w:t>а-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это серьёзная умственная деятельность, в которой развиваются способности ребёнка». Игра расширяет и обогащает круг представлений об окружающем мире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развивает речь, ребёнок сближается со сверстниками. Игр</w:t>
      </w:r>
      <w:proofErr w:type="gramStart"/>
      <w:r w:rsidRPr="005B1421">
        <w:rPr>
          <w:rFonts w:ascii="Times New Roman" w:hAnsi="Times New Roman"/>
          <w:sz w:val="28"/>
          <w:szCs w:val="28"/>
        </w:rPr>
        <w:t>а-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 это условия радостного детства  и средство всестороннего гармоничного развития.  Коменский  советовал взрослым внимательно относиться  к играм детей, разумно руководить ими. В Советской системе воспитания игра использовалась как средство разностороннего развития ребёнка.                                                                           </w:t>
      </w:r>
    </w:p>
    <w:p w:rsidR="00870DAF" w:rsidRPr="005B1421" w:rsidRDefault="00870DAF" w:rsidP="00AB5FFD">
      <w:pPr>
        <w:ind w:left="426" w:hanging="66"/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lastRenderedPageBreak/>
        <w:t xml:space="preserve"> ИГРА – СРЕДСТВО УМСТВЕННОГО ВОСПИТАНИЯ</w:t>
      </w:r>
      <w:proofErr w:type="gramStart"/>
      <w:r w:rsidRPr="005B1421">
        <w:rPr>
          <w:rFonts w:ascii="Times New Roman" w:hAnsi="Times New Roman"/>
          <w:sz w:val="28"/>
          <w:szCs w:val="28"/>
        </w:rPr>
        <w:t>.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                                                                * </w:t>
      </w:r>
      <w:proofErr w:type="gramStart"/>
      <w:r w:rsidRPr="005B1421">
        <w:rPr>
          <w:rFonts w:ascii="Times New Roman" w:hAnsi="Times New Roman"/>
          <w:sz w:val="28"/>
          <w:szCs w:val="28"/>
        </w:rPr>
        <w:t>о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тражает знания об окружающей жизни, закрепляет их.                                   </w:t>
      </w:r>
    </w:p>
    <w:p w:rsidR="00870DAF" w:rsidRPr="005B1421" w:rsidRDefault="00870DAF" w:rsidP="00AB5FFD">
      <w:pPr>
        <w:ind w:left="426" w:hanging="66"/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 * </w:t>
      </w:r>
      <w:proofErr w:type="gramStart"/>
      <w:r w:rsidRPr="005B1421">
        <w:rPr>
          <w:rFonts w:ascii="Times New Roman" w:hAnsi="Times New Roman"/>
          <w:sz w:val="28"/>
          <w:szCs w:val="28"/>
        </w:rPr>
        <w:t>и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грая, ребёнок практически проверяет знания.                                                   </w:t>
      </w:r>
    </w:p>
    <w:p w:rsidR="00870DAF" w:rsidRPr="005B1421" w:rsidRDefault="00870DAF" w:rsidP="00AB5FFD">
      <w:pPr>
        <w:ind w:left="426" w:hanging="66"/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* игра является своеобразной формой  активного познания окружающего мира, которая выражается в детских вопросах.                                                       </w:t>
      </w:r>
    </w:p>
    <w:p w:rsidR="00870DAF" w:rsidRPr="005B1421" w:rsidRDefault="00870DAF" w:rsidP="00AB5FFD">
      <w:pPr>
        <w:ind w:left="426" w:hanging="66"/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*во время игры развивается речь детей                                                           </w:t>
      </w:r>
    </w:p>
    <w:p w:rsidR="00870DAF" w:rsidRPr="005B1421" w:rsidRDefault="00870DAF" w:rsidP="00AB5FFD">
      <w:pPr>
        <w:ind w:left="426" w:hanging="66"/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 *совершенствуется память, мышление, воображение.                                    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ИГРА  - СРЕДСТВО НРАВСТВЕННОГО ВОСПИТАНИЯ.                                              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*Это своеобразная школа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в которой ребёнок активно и творчески осваивает правила и нормы поведения.                                                                   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* формируются личностные качества: смелость, честность, скромность, выносливость и т. д.                                                                                                               * ребёнок играет в коллективе, учится выполнять требования коллектива, правила поведения.      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ИГРА - СРЕДСТВО  ФИЗИЧЕСКОГО ВОСПИТАНИЯ.                              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*во время игры дети чувствуют себя спокойно, не  принуждённо.                          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*  игра сопровождается радостным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бодрым настроением, а радость- залог полноценного  физического и психического развития.                                 *во время игры дети выполняют разные движения, которые  способствуют лучшему кровообращению, дыханию, отрицательно влияют переутомления и ссоры.                                                                               ИГРА – СРЕДСТВО ЭСТЕТИЧЕСКОГО ВОСПИТАНИЯ.                                                         * К примеру  готовятся к дню рождения куклы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убирают комнату, накрывают стол, учатся это делать красиво, аккуратно , правильно согласно с этической и эстетической точки зрения.                                                 * Играя,  в различные сюжетн</w:t>
      </w:r>
      <w:proofErr w:type="gramStart"/>
      <w:r w:rsidRPr="005B1421">
        <w:rPr>
          <w:rFonts w:ascii="Times New Roman" w:hAnsi="Times New Roman"/>
          <w:sz w:val="28"/>
          <w:szCs w:val="28"/>
        </w:rPr>
        <w:t>о-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ролевые игры ( строительные) учатся подбирать детали по цвету, величине. Видят гармонию, симметрию и </w:t>
      </w:r>
      <w:proofErr w:type="spellStart"/>
      <w:r w:rsidRPr="005B1421">
        <w:rPr>
          <w:rFonts w:ascii="Times New Roman" w:hAnsi="Times New Roman"/>
          <w:sz w:val="28"/>
          <w:szCs w:val="28"/>
        </w:rPr>
        <w:t>ассиметрию</w:t>
      </w:r>
      <w:proofErr w:type="spellEnd"/>
      <w:r w:rsidRPr="005B1421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                       * во время настольно – печатных игр ( </w:t>
      </w:r>
      <w:proofErr w:type="spellStart"/>
      <w:r w:rsidRPr="005B1421">
        <w:rPr>
          <w:rFonts w:ascii="Times New Roman" w:hAnsi="Times New Roman"/>
          <w:sz w:val="28"/>
          <w:szCs w:val="28"/>
        </w:rPr>
        <w:t>мозайка</w:t>
      </w:r>
      <w:proofErr w:type="spellEnd"/>
      <w:r w:rsidRPr="005B1421">
        <w:rPr>
          <w:rFonts w:ascii="Times New Roman" w:hAnsi="Times New Roman"/>
          <w:sz w:val="28"/>
          <w:szCs w:val="28"/>
        </w:rPr>
        <w:t>)  учатся красиво составлять узор, что способствует развитию эстетического вкуса</w:t>
      </w:r>
      <w:proofErr w:type="gramStart"/>
      <w:r w:rsidRPr="005B1421">
        <w:rPr>
          <w:rFonts w:ascii="Times New Roman" w:hAnsi="Times New Roman"/>
          <w:sz w:val="28"/>
          <w:szCs w:val="28"/>
        </w:rPr>
        <w:t>.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         * </w:t>
      </w:r>
      <w:proofErr w:type="gramStart"/>
      <w:r w:rsidRPr="005B1421">
        <w:rPr>
          <w:rFonts w:ascii="Times New Roman" w:hAnsi="Times New Roman"/>
          <w:sz w:val="28"/>
          <w:szCs w:val="28"/>
        </w:rPr>
        <w:t>в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подвижных и хороводных играх    учатся красиво и грациозно двигаться.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ИГР</w:t>
      </w:r>
      <w:proofErr w:type="gramStart"/>
      <w:r w:rsidRPr="005B1421">
        <w:rPr>
          <w:rFonts w:ascii="Times New Roman" w:hAnsi="Times New Roman"/>
          <w:sz w:val="28"/>
          <w:szCs w:val="28"/>
        </w:rPr>
        <w:t>А-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СРЕДСТВО ТРУДОВОГО ВОСПИТАНИЯ.                                                                  *игра отражает труд взрослых.                                                                             *элементы трудовых действий отражаются в игре.                                                 </w:t>
      </w:r>
      <w:r w:rsidRPr="005B1421">
        <w:rPr>
          <w:rFonts w:ascii="Times New Roman" w:hAnsi="Times New Roman"/>
          <w:sz w:val="28"/>
          <w:szCs w:val="28"/>
        </w:rPr>
        <w:lastRenderedPageBreak/>
        <w:t>*трудовая деятельность осуществляется ради игры.                                        * игровые действия включаются в процесс труда.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ВЫВОД:  Следовательно,  игра является важнейшим средством разностороннего воспитания ребёнка.                                                                 </w:t>
      </w:r>
    </w:p>
    <w:p w:rsidR="00870DAF" w:rsidRPr="005B1421" w:rsidRDefault="005B1421" w:rsidP="00C55418">
      <w:pPr>
        <w:rPr>
          <w:rFonts w:ascii="Times New Roman" w:hAnsi="Times New Roman"/>
          <w:b/>
          <w:sz w:val="28"/>
          <w:szCs w:val="28"/>
        </w:rPr>
      </w:pPr>
      <w:r w:rsidRPr="005B1421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6.85pt;margin-top:22pt;width:57.8pt;height:25.95pt;z-index:2" o:connectortype="straight">
            <v:stroke endarrow="block"/>
          </v:shape>
        </w:pict>
      </w:r>
      <w:r w:rsidRPr="005B1421">
        <w:rPr>
          <w:noProof/>
          <w:sz w:val="28"/>
          <w:szCs w:val="28"/>
          <w:lang w:eastAsia="ru-RU"/>
        </w:rPr>
        <w:pict>
          <v:shape id="_x0000_s1027" type="#_x0000_t32" style="position:absolute;margin-left:-10.55pt;margin-top:27.9pt;width:69.6pt;height:20.05pt;flip:x;z-index:1" o:connectortype="straight">
            <v:stroke endarrow="block"/>
          </v:shape>
        </w:pic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r w:rsidR="00870DAF" w:rsidRPr="005B1421">
        <w:rPr>
          <w:rFonts w:ascii="Times New Roman" w:hAnsi="Times New Roman"/>
          <w:b/>
          <w:sz w:val="28"/>
          <w:szCs w:val="28"/>
        </w:rPr>
        <w:t>ИГРА</w:t>
      </w:r>
    </w:p>
    <w:p w:rsidR="005B1421" w:rsidRDefault="005B1421" w:rsidP="00C55418">
      <w:pPr>
        <w:rPr>
          <w:rFonts w:ascii="Times New Roman" w:hAnsi="Times New Roman"/>
          <w:sz w:val="28"/>
          <w:szCs w:val="28"/>
          <w:lang w:val="en-US"/>
        </w:rPr>
      </w:pP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5B1421">
        <w:rPr>
          <w:rFonts w:ascii="Times New Roman" w:hAnsi="Times New Roman"/>
          <w:sz w:val="28"/>
          <w:szCs w:val="28"/>
        </w:rPr>
        <w:t>ТВОРЧЕСКАЯ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                С ПРАВИЛАМИ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Сюжетн</w:t>
      </w:r>
      <w:proofErr w:type="gramStart"/>
      <w:r w:rsidRPr="005B1421">
        <w:rPr>
          <w:rFonts w:ascii="Times New Roman" w:hAnsi="Times New Roman"/>
          <w:sz w:val="28"/>
          <w:szCs w:val="28"/>
        </w:rPr>
        <w:t>о-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ролевая         Подвижные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Строительные                 Дидактические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Театрализованные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Игр</w:t>
      </w:r>
      <w:proofErr w:type="gramStart"/>
      <w:r w:rsidRPr="005B1421">
        <w:rPr>
          <w:rFonts w:ascii="Times New Roman" w:hAnsi="Times New Roman"/>
          <w:sz w:val="28"/>
          <w:szCs w:val="28"/>
        </w:rPr>
        <w:t>ы-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забавы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               ДИДАКТИЧЕСКИЕ  ИГРЫ</w:t>
      </w:r>
    </w:p>
    <w:p w:rsidR="00870DAF" w:rsidRPr="005B1421" w:rsidRDefault="00870DAF" w:rsidP="00C554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Игры с предметами </w:t>
      </w:r>
    </w:p>
    <w:p w:rsidR="00870DAF" w:rsidRPr="005B1421" w:rsidRDefault="00870DAF" w:rsidP="00C554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Словесные дидактические игры, </w:t>
      </w:r>
    </w:p>
    <w:p w:rsidR="00870DAF" w:rsidRPr="005B1421" w:rsidRDefault="00870DAF" w:rsidP="00C554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Настольно – печатные игры,</w:t>
      </w:r>
    </w:p>
    <w:p w:rsidR="00870DAF" w:rsidRPr="005B1421" w:rsidRDefault="00870DAF" w:rsidP="00C554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Музыкальн</w:t>
      </w:r>
      <w:proofErr w:type="gramStart"/>
      <w:r w:rsidRPr="005B1421">
        <w:rPr>
          <w:rFonts w:ascii="Times New Roman" w:hAnsi="Times New Roman"/>
          <w:sz w:val="28"/>
          <w:szCs w:val="28"/>
        </w:rPr>
        <w:t>о-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дидактические игры.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                     ПОДВИЖНЫЕ</w:t>
      </w:r>
    </w:p>
    <w:p w:rsidR="00870DAF" w:rsidRPr="005B1421" w:rsidRDefault="00870DAF" w:rsidP="00C5541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Сюжетные,</w:t>
      </w:r>
    </w:p>
    <w:p w:rsidR="00870DAF" w:rsidRPr="005B1421" w:rsidRDefault="00870DAF" w:rsidP="00C5541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Бессюжетные, </w:t>
      </w:r>
    </w:p>
    <w:p w:rsidR="00870DAF" w:rsidRPr="005B1421" w:rsidRDefault="00870DAF" w:rsidP="00C5541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С элементами спортивных игр.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 xml:space="preserve">        ТВОРЧЕСКИЕ  ИГРЫ- игры придуманные де</w:t>
      </w:r>
      <w:r w:rsidR="00182E47">
        <w:rPr>
          <w:rFonts w:ascii="Times New Roman" w:hAnsi="Times New Roman"/>
          <w:sz w:val="28"/>
          <w:szCs w:val="28"/>
        </w:rPr>
        <w:t>тьми. В играх отражаются знания</w:t>
      </w:r>
      <w:r w:rsidRPr="005B1421">
        <w:rPr>
          <w:rFonts w:ascii="Times New Roman" w:hAnsi="Times New Roman"/>
          <w:sz w:val="28"/>
          <w:szCs w:val="28"/>
        </w:rPr>
        <w:t>, впечатления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представления об окружающем мире. Для каждой игры характерны</w:t>
      </w:r>
      <w:proofErr w:type="gramStart"/>
      <w:r w:rsidRPr="005B14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тема. Замысел, сюжет, содержание и роль.                       </w:t>
      </w:r>
    </w:p>
    <w:p w:rsidR="00870DAF" w:rsidRPr="005B1421" w:rsidRDefault="00870DAF" w:rsidP="00C55418">
      <w:pPr>
        <w:rPr>
          <w:rFonts w:ascii="Times New Roman" w:hAnsi="Times New Roman"/>
          <w:sz w:val="28"/>
          <w:szCs w:val="28"/>
        </w:rPr>
      </w:pPr>
      <w:r w:rsidRPr="005B1421">
        <w:rPr>
          <w:rFonts w:ascii="Times New Roman" w:hAnsi="Times New Roman"/>
          <w:sz w:val="28"/>
          <w:szCs w:val="28"/>
        </w:rPr>
        <w:t>ИГРЫ С ПРАВИЛАМ</w:t>
      </w:r>
      <w:proofErr w:type="gramStart"/>
      <w:r w:rsidRPr="005B1421">
        <w:rPr>
          <w:rFonts w:ascii="Times New Roman" w:hAnsi="Times New Roman"/>
          <w:sz w:val="28"/>
          <w:szCs w:val="28"/>
        </w:rPr>
        <w:t>И-</w:t>
      </w:r>
      <w:proofErr w:type="gramEnd"/>
      <w:r w:rsidRPr="005B1421">
        <w:rPr>
          <w:rFonts w:ascii="Times New Roman" w:hAnsi="Times New Roman"/>
          <w:sz w:val="28"/>
          <w:szCs w:val="28"/>
        </w:rPr>
        <w:t xml:space="preserve"> группа игр, имеющие готовое содержание, специально разработанное взрослыми. В них заранее установлена определённая последовательность действий. В каждой игре ставится задача, решение которой связано с выполнением правил.  Некоторые игры с правилами имеют сюжет. Среди игр с правилами много народных игр, они способствуют развитию двигател</w:t>
      </w:r>
      <w:r w:rsidR="00182E47">
        <w:rPr>
          <w:rFonts w:ascii="Times New Roman" w:hAnsi="Times New Roman"/>
          <w:sz w:val="28"/>
          <w:szCs w:val="28"/>
        </w:rPr>
        <w:t>ьных навыков, сообразительности</w:t>
      </w:r>
      <w:r w:rsidRPr="005B1421">
        <w:rPr>
          <w:rFonts w:ascii="Times New Roman" w:hAnsi="Times New Roman"/>
          <w:sz w:val="28"/>
          <w:szCs w:val="28"/>
        </w:rPr>
        <w:t>, смелости.</w:t>
      </w:r>
    </w:p>
    <w:p w:rsidR="00870DAF" w:rsidRPr="005B1421" w:rsidRDefault="00870DAF" w:rsidP="00C55418">
      <w:pPr>
        <w:rPr>
          <w:sz w:val="32"/>
          <w:szCs w:val="24"/>
        </w:rPr>
      </w:pPr>
    </w:p>
    <w:sectPr w:rsidR="00870DAF" w:rsidRPr="005B1421" w:rsidSect="009A621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879"/>
    <w:multiLevelType w:val="hybridMultilevel"/>
    <w:tmpl w:val="FB62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2C92"/>
    <w:multiLevelType w:val="hybridMultilevel"/>
    <w:tmpl w:val="29120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721EB"/>
    <w:multiLevelType w:val="hybridMultilevel"/>
    <w:tmpl w:val="28885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210"/>
    <w:rsid w:val="00182E47"/>
    <w:rsid w:val="003048BA"/>
    <w:rsid w:val="003D52F2"/>
    <w:rsid w:val="005215DD"/>
    <w:rsid w:val="005B1421"/>
    <w:rsid w:val="0076329E"/>
    <w:rsid w:val="00833112"/>
    <w:rsid w:val="00870DAF"/>
    <w:rsid w:val="008D70EA"/>
    <w:rsid w:val="009A6210"/>
    <w:rsid w:val="00AB5FFD"/>
    <w:rsid w:val="00C55418"/>
    <w:rsid w:val="00C83853"/>
    <w:rsid w:val="00F32F82"/>
    <w:rsid w:val="00FE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9A6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9A6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9A6210"/>
    <w:rPr>
      <w:rFonts w:cs="Times New Roman"/>
    </w:rPr>
  </w:style>
  <w:style w:type="paragraph" w:styleId="a3">
    <w:name w:val="List Paragraph"/>
    <w:basedOn w:val="a"/>
    <w:uiPriority w:val="99"/>
    <w:qFormat/>
    <w:rsid w:val="00C55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2190</Words>
  <Characters>12484</Characters>
  <Application>Microsoft Office Word</Application>
  <DocSecurity>0</DocSecurity>
  <Lines>104</Lines>
  <Paragraphs>29</Paragraphs>
  <ScaleCrop>false</ScaleCrop>
  <Company>Hewlett-Packard</Company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артбук</cp:lastModifiedBy>
  <cp:revision>8</cp:revision>
  <dcterms:created xsi:type="dcterms:W3CDTF">2013-06-24T10:37:00Z</dcterms:created>
  <dcterms:modified xsi:type="dcterms:W3CDTF">2013-06-26T12:06:00Z</dcterms:modified>
</cp:coreProperties>
</file>